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2F6E" w14:textId="4323EC13" w:rsidR="00ED0031" w:rsidRDefault="005A01D2" w:rsidP="00ED0031">
      <w:pPr>
        <w:autoSpaceDE w:val="0"/>
        <w:autoSpaceDN w:val="0"/>
        <w:adjustRightInd w:val="0"/>
      </w:pPr>
      <w:r w:rsidRPr="002414AF">
        <w:rPr>
          <w:rFonts w:ascii="TTFFAA08D0t00" w:hAnsi="TTFFAA08D0t00" w:cs="TTFFAA08D0t00"/>
          <w:sz w:val="28"/>
          <w:szCs w:val="28"/>
          <w:u w:val="single"/>
        </w:rPr>
        <w:t>Č</w:t>
      </w:r>
      <w:r w:rsidRPr="002414AF">
        <w:rPr>
          <w:rFonts w:ascii="Times-Bold" w:hAnsi="Times-Bold" w:cs="Times-Bold"/>
          <w:b/>
          <w:bCs/>
          <w:sz w:val="28"/>
          <w:szCs w:val="28"/>
          <w:u w:val="single"/>
        </w:rPr>
        <w:t>eská periodika v knihovně</w:t>
      </w:r>
      <w:r w:rsidRPr="002414AF">
        <w:rPr>
          <w:rFonts w:ascii="TTFFAA08D0t00" w:hAnsi="TTFFAA08D0t00" w:cs="TTFFAA08D0t00"/>
          <w:sz w:val="28"/>
          <w:szCs w:val="28"/>
          <w:u w:val="single"/>
        </w:rPr>
        <w:t xml:space="preserve"> </w:t>
      </w:r>
      <w:r w:rsidR="002E54FB">
        <w:rPr>
          <w:rFonts w:ascii="Times-Bold" w:hAnsi="Times-Bold" w:cs="Times-Bold"/>
          <w:b/>
          <w:bCs/>
          <w:sz w:val="28"/>
          <w:szCs w:val="28"/>
          <w:u w:val="single"/>
        </w:rPr>
        <w:t>VÚKOZ v roce 20</w:t>
      </w:r>
      <w:r w:rsidR="00C02FA5">
        <w:rPr>
          <w:rFonts w:ascii="Times-Bold" w:hAnsi="Times-Bold" w:cs="Times-Bold"/>
          <w:b/>
          <w:bCs/>
          <w:sz w:val="28"/>
          <w:szCs w:val="28"/>
          <w:u w:val="single"/>
        </w:rPr>
        <w:t>2</w:t>
      </w:r>
      <w:r w:rsidR="00AD61A8">
        <w:rPr>
          <w:rFonts w:ascii="Times-Bold" w:hAnsi="Times-Bold" w:cs="Times-Bold"/>
          <w:b/>
          <w:bCs/>
          <w:sz w:val="28"/>
          <w:szCs w:val="28"/>
          <w:u w:val="single"/>
        </w:rPr>
        <w:t>3</w:t>
      </w:r>
    </w:p>
    <w:p w14:paraId="57AA9049" w14:textId="77777777" w:rsidR="00ED0031" w:rsidRDefault="00ED0031" w:rsidP="00ED0031">
      <w:pPr>
        <w:autoSpaceDE w:val="0"/>
        <w:autoSpaceDN w:val="0"/>
        <w:adjustRightInd w:val="0"/>
      </w:pPr>
    </w:p>
    <w:p w14:paraId="456E2E24" w14:textId="77777777" w:rsidR="00ED0031" w:rsidRDefault="00ED0031" w:rsidP="00ED0031">
      <w:pPr>
        <w:autoSpaceDE w:val="0"/>
        <w:autoSpaceDN w:val="0"/>
        <w:adjustRightInd w:val="0"/>
      </w:pPr>
    </w:p>
    <w:p w14:paraId="2EECEAF4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 xml:space="preserve">Acta Musei </w:t>
      </w:r>
      <w:proofErr w:type="spellStart"/>
      <w:r w:rsidRPr="007659BB">
        <w:t>Silesiae</w:t>
      </w:r>
      <w:proofErr w:type="spellEnd"/>
      <w:r w:rsidRPr="007659BB">
        <w:t xml:space="preserve">, </w:t>
      </w:r>
      <w:proofErr w:type="spellStart"/>
      <w:r w:rsidRPr="007659BB">
        <w:t>Scientiae</w:t>
      </w:r>
      <w:proofErr w:type="spellEnd"/>
      <w:r w:rsidRPr="007659BB">
        <w:t xml:space="preserve"> </w:t>
      </w:r>
      <w:proofErr w:type="spellStart"/>
      <w:r w:rsidRPr="007659BB">
        <w:t>Naturales</w:t>
      </w:r>
      <w:proofErr w:type="spellEnd"/>
    </w:p>
    <w:p w14:paraId="51FE5E3E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Aktuality AUÚP</w:t>
      </w:r>
    </w:p>
    <w:p w14:paraId="267254EE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 xml:space="preserve">Bohemia </w:t>
      </w:r>
      <w:proofErr w:type="spellStart"/>
      <w:r w:rsidRPr="007659BB">
        <w:t>centralis</w:t>
      </w:r>
      <w:proofErr w:type="spellEnd"/>
      <w:r w:rsidRPr="007659BB">
        <w:t xml:space="preserve"> </w:t>
      </w:r>
    </w:p>
    <w:p w14:paraId="0B30F13A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Botanika</w:t>
      </w:r>
    </w:p>
    <w:p w14:paraId="6FA2EB79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 xml:space="preserve">Dějiny a současnost </w:t>
      </w:r>
    </w:p>
    <w:p w14:paraId="58308401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Energie21/Alternativní energie</w:t>
      </w:r>
    </w:p>
    <w:p w14:paraId="58450EBA" w14:textId="77777777" w:rsidR="00ED0031" w:rsidRPr="007659BB" w:rsidRDefault="00ED0031" w:rsidP="00ED0031">
      <w:pPr>
        <w:autoSpaceDE w:val="0"/>
        <w:autoSpaceDN w:val="0"/>
        <w:adjustRightInd w:val="0"/>
      </w:pPr>
      <w:proofErr w:type="spellStart"/>
      <w:r w:rsidRPr="007659BB">
        <w:t>European</w:t>
      </w:r>
      <w:proofErr w:type="spellEnd"/>
      <w:r w:rsidRPr="007659BB">
        <w:t xml:space="preserve"> </w:t>
      </w:r>
      <w:proofErr w:type="spellStart"/>
      <w:r w:rsidRPr="007659BB">
        <w:t>Journal</w:t>
      </w:r>
      <w:proofErr w:type="spellEnd"/>
      <w:r w:rsidRPr="007659BB">
        <w:t xml:space="preserve"> of </w:t>
      </w:r>
      <w:proofErr w:type="spellStart"/>
      <w:r w:rsidRPr="007659BB">
        <w:t>Environmental</w:t>
      </w:r>
      <w:proofErr w:type="spellEnd"/>
      <w:r w:rsidRPr="007659BB">
        <w:t xml:space="preserve"> </w:t>
      </w:r>
      <w:proofErr w:type="spellStart"/>
      <w:r w:rsidRPr="007659BB">
        <w:t>Sciences</w:t>
      </w:r>
      <w:proofErr w:type="spellEnd"/>
    </w:p>
    <w:p w14:paraId="6C52D2C7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Inspirace</w:t>
      </w:r>
    </w:p>
    <w:p w14:paraId="406D1AFF" w14:textId="77777777" w:rsidR="00ED0031" w:rsidRPr="007659BB" w:rsidRDefault="00ED0031" w:rsidP="00ED0031">
      <w:pPr>
        <w:autoSpaceDE w:val="0"/>
        <w:autoSpaceDN w:val="0"/>
        <w:adjustRightInd w:val="0"/>
      </w:pPr>
      <w:proofErr w:type="spellStart"/>
      <w:r w:rsidRPr="007659BB">
        <w:t>Journal</w:t>
      </w:r>
      <w:proofErr w:type="spellEnd"/>
      <w:r w:rsidRPr="007659BB">
        <w:t xml:space="preserve"> of </w:t>
      </w:r>
      <w:proofErr w:type="spellStart"/>
      <w:r w:rsidRPr="007659BB">
        <w:t>Landscape</w:t>
      </w:r>
      <w:proofErr w:type="spellEnd"/>
      <w:r w:rsidRPr="007659BB">
        <w:t xml:space="preserve"> </w:t>
      </w:r>
      <w:proofErr w:type="spellStart"/>
      <w:r w:rsidRPr="007659BB">
        <w:t>Ecology</w:t>
      </w:r>
      <w:proofErr w:type="spellEnd"/>
    </w:p>
    <w:p w14:paraId="34B18879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Lesnická práce</w:t>
      </w:r>
    </w:p>
    <w:p w14:paraId="19CD49A6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 xml:space="preserve">Natura </w:t>
      </w:r>
      <w:proofErr w:type="spellStart"/>
      <w:r w:rsidRPr="007659BB">
        <w:t>Pragensis</w:t>
      </w:r>
      <w:proofErr w:type="spellEnd"/>
    </w:p>
    <w:p w14:paraId="738F27EA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Nová Botanika</w:t>
      </w:r>
    </w:p>
    <w:p w14:paraId="55FB2834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Ochrana přírody</w:t>
      </w:r>
    </w:p>
    <w:p w14:paraId="1F4237D2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 xml:space="preserve">Opera </w:t>
      </w:r>
      <w:proofErr w:type="spellStart"/>
      <w:r w:rsidRPr="007659BB">
        <w:t>Corcontica</w:t>
      </w:r>
      <w:proofErr w:type="spellEnd"/>
    </w:p>
    <w:p w14:paraId="4A644077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Památky středních Čech</w:t>
      </w:r>
    </w:p>
    <w:p w14:paraId="0309F285" w14:textId="77777777" w:rsidR="00ED0031" w:rsidRPr="007659BB" w:rsidRDefault="00ED0031" w:rsidP="00ED0031">
      <w:pPr>
        <w:autoSpaceDE w:val="0"/>
        <w:autoSpaceDN w:val="0"/>
        <w:adjustRightInd w:val="0"/>
      </w:pPr>
      <w:proofErr w:type="spellStart"/>
      <w:r w:rsidRPr="007659BB">
        <w:t>Preslia</w:t>
      </w:r>
      <w:proofErr w:type="spellEnd"/>
    </w:p>
    <w:p w14:paraId="2FA99143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Příroda. Sborník prací z ochrany přírody</w:t>
      </w:r>
    </w:p>
    <w:p w14:paraId="23B17749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Selská revue</w:t>
      </w:r>
    </w:p>
    <w:p w14:paraId="4A2C82CC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 xml:space="preserve">Silva </w:t>
      </w:r>
      <w:proofErr w:type="spellStart"/>
      <w:r w:rsidRPr="007659BB">
        <w:t>Gabreta</w:t>
      </w:r>
      <w:proofErr w:type="spellEnd"/>
    </w:p>
    <w:p w14:paraId="28A2B65C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Skalničky</w:t>
      </w:r>
    </w:p>
    <w:p w14:paraId="053AB0A1" w14:textId="77777777" w:rsidR="00ED0031" w:rsidRPr="007659BB" w:rsidRDefault="00ED0031" w:rsidP="00ED0031">
      <w:pPr>
        <w:autoSpaceDE w:val="0"/>
        <w:autoSpaceDN w:val="0"/>
        <w:adjustRightInd w:val="0"/>
      </w:pPr>
      <w:proofErr w:type="spellStart"/>
      <w:r w:rsidRPr="007659BB">
        <w:t>Thayensia</w:t>
      </w:r>
      <w:proofErr w:type="spellEnd"/>
    </w:p>
    <w:p w14:paraId="3796D5B9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Urbanismus a územní rozvoj</w:t>
      </w:r>
    </w:p>
    <w:p w14:paraId="3091EDC1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Veronica</w:t>
      </w:r>
    </w:p>
    <w:p w14:paraId="695ACCE4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 xml:space="preserve">Vesmír </w:t>
      </w:r>
    </w:p>
    <w:p w14:paraId="5B73477B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VTEI</w:t>
      </w:r>
    </w:p>
    <w:p w14:paraId="708A0ECD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Zahrada-park-krajina</w:t>
      </w:r>
    </w:p>
    <w:p w14:paraId="7B66B57F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Zahrádkář</w:t>
      </w:r>
    </w:p>
    <w:p w14:paraId="2E4DC00D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Zahradnictví</w:t>
      </w:r>
    </w:p>
    <w:p w14:paraId="77CD7063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Zpravodaj milovníků a pěstitelů růží</w:t>
      </w:r>
    </w:p>
    <w:p w14:paraId="1F5D729D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Zprávy České botanické společnosti</w:t>
      </w:r>
    </w:p>
    <w:p w14:paraId="5F02B332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Zprávy lesnického výzkumu</w:t>
      </w:r>
    </w:p>
    <w:p w14:paraId="05A16DEB" w14:textId="77777777" w:rsidR="00ED0031" w:rsidRPr="007659BB" w:rsidRDefault="00ED0031" w:rsidP="00ED0031">
      <w:pPr>
        <w:autoSpaceDE w:val="0"/>
        <w:autoSpaceDN w:val="0"/>
        <w:adjustRightInd w:val="0"/>
      </w:pPr>
      <w:r w:rsidRPr="007659BB">
        <w:t>Zprávy památkové péče</w:t>
      </w:r>
    </w:p>
    <w:p w14:paraId="1D02814D" w14:textId="77777777" w:rsidR="00ED0031" w:rsidRPr="00941C00" w:rsidRDefault="00ED0031" w:rsidP="00ED0031">
      <w:r w:rsidRPr="007659BB">
        <w:t>Živa</w:t>
      </w:r>
    </w:p>
    <w:p w14:paraId="042731E8" w14:textId="77777777" w:rsidR="00ED0031" w:rsidRPr="00941C00" w:rsidRDefault="00ED0031" w:rsidP="00ED0031"/>
    <w:p w14:paraId="7BBA86F7" w14:textId="77777777" w:rsidR="00ED0031" w:rsidRPr="00941C00" w:rsidRDefault="00ED0031" w:rsidP="00ED0031"/>
    <w:p w14:paraId="3DD89E3A" w14:textId="77777777" w:rsidR="005A01D2" w:rsidRPr="002414AF" w:rsidRDefault="005A01D2" w:rsidP="005A01D2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8"/>
          <w:szCs w:val="28"/>
          <w:u w:val="single"/>
        </w:rPr>
      </w:pPr>
    </w:p>
    <w:sectPr w:rsidR="005A01D2" w:rsidRPr="002414AF" w:rsidSect="005A01D2">
      <w:pgSz w:w="11906" w:h="16838"/>
      <w:pgMar w:top="107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A08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B9"/>
    <w:rsid w:val="000367FE"/>
    <w:rsid w:val="0006131D"/>
    <w:rsid w:val="00062BD6"/>
    <w:rsid w:val="0009481A"/>
    <w:rsid w:val="002116FB"/>
    <w:rsid w:val="0023321D"/>
    <w:rsid w:val="00237CE3"/>
    <w:rsid w:val="002E54FB"/>
    <w:rsid w:val="003004F8"/>
    <w:rsid w:val="003658EB"/>
    <w:rsid w:val="00404EE5"/>
    <w:rsid w:val="00435AC4"/>
    <w:rsid w:val="00454E89"/>
    <w:rsid w:val="00493E18"/>
    <w:rsid w:val="004B3CDB"/>
    <w:rsid w:val="005A01D2"/>
    <w:rsid w:val="005A2328"/>
    <w:rsid w:val="005B1C4B"/>
    <w:rsid w:val="00644E58"/>
    <w:rsid w:val="006518B2"/>
    <w:rsid w:val="006777FE"/>
    <w:rsid w:val="006D4805"/>
    <w:rsid w:val="006F208F"/>
    <w:rsid w:val="00702F5C"/>
    <w:rsid w:val="007659BB"/>
    <w:rsid w:val="00794827"/>
    <w:rsid w:val="007A1919"/>
    <w:rsid w:val="007A3DE5"/>
    <w:rsid w:val="00811B9B"/>
    <w:rsid w:val="00831F49"/>
    <w:rsid w:val="00874072"/>
    <w:rsid w:val="00877AF4"/>
    <w:rsid w:val="00894A02"/>
    <w:rsid w:val="008A16CB"/>
    <w:rsid w:val="008A505C"/>
    <w:rsid w:val="008F49B9"/>
    <w:rsid w:val="00941C00"/>
    <w:rsid w:val="00955E87"/>
    <w:rsid w:val="0098401D"/>
    <w:rsid w:val="00A33D6F"/>
    <w:rsid w:val="00AB2E97"/>
    <w:rsid w:val="00AD61A8"/>
    <w:rsid w:val="00B036AB"/>
    <w:rsid w:val="00B262A2"/>
    <w:rsid w:val="00B75C1F"/>
    <w:rsid w:val="00C02FA5"/>
    <w:rsid w:val="00C368B0"/>
    <w:rsid w:val="00C933B2"/>
    <w:rsid w:val="00CA5C95"/>
    <w:rsid w:val="00CB2914"/>
    <w:rsid w:val="00CB6F93"/>
    <w:rsid w:val="00CB714A"/>
    <w:rsid w:val="00CE25CD"/>
    <w:rsid w:val="00D04A81"/>
    <w:rsid w:val="00D82B1B"/>
    <w:rsid w:val="00DB22EC"/>
    <w:rsid w:val="00DD356A"/>
    <w:rsid w:val="00DE2E9D"/>
    <w:rsid w:val="00DF1DB9"/>
    <w:rsid w:val="00E66448"/>
    <w:rsid w:val="00E96575"/>
    <w:rsid w:val="00ED0031"/>
    <w:rsid w:val="00F178AD"/>
    <w:rsid w:val="00F54152"/>
    <w:rsid w:val="00FD380D"/>
    <w:rsid w:val="00FF28C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FEB49"/>
  <w15:docId w15:val="{C5B5C88E-DE7F-4587-A454-E80E8E21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1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1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periodika v knihovně VÚKOZ v roce 2012</vt:lpstr>
    </vt:vector>
  </TitlesOfParts>
  <Company>VÚKOZ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periodika v knihovně VÚKOZ v roce 2012</dc:title>
  <dc:creator>dostalkova</dc:creator>
  <cp:lastModifiedBy>Dostalkova Jana</cp:lastModifiedBy>
  <cp:revision>7</cp:revision>
  <cp:lastPrinted>2015-12-15T08:12:00Z</cp:lastPrinted>
  <dcterms:created xsi:type="dcterms:W3CDTF">2021-11-08T07:35:00Z</dcterms:created>
  <dcterms:modified xsi:type="dcterms:W3CDTF">2023-05-30T09:29:00Z</dcterms:modified>
</cp:coreProperties>
</file>